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150BC9" w:rsidRDefault="006947E9" w:rsidP="00150BC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50BC9">
        <w:rPr>
          <w:b/>
          <w:sz w:val="28"/>
          <w:szCs w:val="28"/>
        </w:rPr>
        <w:t>Beeckle</w:t>
      </w:r>
    </w:p>
    <w:p w:rsidR="00E73859" w:rsidRPr="00150BC9" w:rsidRDefault="00180D6A" w:rsidP="00150BC9">
      <w:pPr>
        <w:spacing w:after="0"/>
        <w:jc w:val="center"/>
        <w:rPr>
          <w:sz w:val="24"/>
          <w:szCs w:val="24"/>
        </w:rPr>
      </w:pPr>
      <w:r w:rsidRPr="00150BC9">
        <w:rPr>
          <w:sz w:val="24"/>
          <w:szCs w:val="24"/>
        </w:rPr>
        <w:t xml:space="preserve">Author: </w:t>
      </w:r>
      <w:r w:rsidR="006947E9" w:rsidRPr="00150BC9">
        <w:rPr>
          <w:sz w:val="24"/>
          <w:szCs w:val="24"/>
        </w:rPr>
        <w:t xml:space="preserve">Dan </w:t>
      </w:r>
      <w:proofErr w:type="spellStart"/>
      <w:r w:rsidR="006947E9" w:rsidRPr="00150BC9">
        <w:rPr>
          <w:sz w:val="24"/>
          <w:szCs w:val="24"/>
        </w:rPr>
        <w:t>Santat</w:t>
      </w:r>
      <w:proofErr w:type="spellEnd"/>
    </w:p>
    <w:p w:rsidR="00A062F8" w:rsidRPr="00150BC9" w:rsidRDefault="00A062F8" w:rsidP="00150BC9">
      <w:pPr>
        <w:spacing w:after="0"/>
        <w:jc w:val="center"/>
        <w:rPr>
          <w:sz w:val="24"/>
          <w:szCs w:val="24"/>
        </w:rPr>
      </w:pPr>
      <w:r w:rsidRPr="00150BC9">
        <w:rPr>
          <w:sz w:val="24"/>
          <w:szCs w:val="24"/>
        </w:rPr>
        <w:t xml:space="preserve">This is a great book for children three to five years old.  </w:t>
      </w:r>
    </w:p>
    <w:p w:rsidR="00180D6A" w:rsidRPr="00150BC9" w:rsidRDefault="00180D6A" w:rsidP="00150BC9">
      <w:pPr>
        <w:jc w:val="center"/>
        <w:rPr>
          <w:sz w:val="24"/>
          <w:szCs w:val="24"/>
        </w:rPr>
      </w:pPr>
    </w:p>
    <w:p w:rsidR="00180D6A" w:rsidRPr="00150BC9" w:rsidRDefault="00AE7F95" w:rsidP="00AE7F95">
      <w:pPr>
        <w:spacing w:after="0"/>
        <w:rPr>
          <w:b/>
          <w:sz w:val="24"/>
          <w:szCs w:val="24"/>
        </w:rPr>
      </w:pPr>
      <w:r w:rsidRPr="00150BC9">
        <w:rPr>
          <w:b/>
          <w:sz w:val="24"/>
          <w:szCs w:val="24"/>
        </w:rPr>
        <w:t>Page: Cover</w:t>
      </w:r>
    </w:p>
    <w:p w:rsidR="00180D6A" w:rsidRPr="00150BC9" w:rsidRDefault="00AE7F95">
      <w:pPr>
        <w:rPr>
          <w:sz w:val="24"/>
          <w:szCs w:val="24"/>
        </w:rPr>
      </w:pPr>
      <w:r w:rsidRPr="00150BC9">
        <w:rPr>
          <w:sz w:val="24"/>
          <w:szCs w:val="24"/>
        </w:rPr>
        <w:t>H</w:t>
      </w:r>
      <w:r w:rsidR="00F75B32" w:rsidRPr="00150BC9">
        <w:rPr>
          <w:sz w:val="24"/>
          <w:szCs w:val="24"/>
        </w:rPr>
        <w:t>ighlight the title of the book by running</w:t>
      </w:r>
      <w:r w:rsidRPr="00150BC9">
        <w:rPr>
          <w:sz w:val="24"/>
          <w:szCs w:val="24"/>
        </w:rPr>
        <w:t xml:space="preserve"> your finger under the print. Ask </w:t>
      </w:r>
      <w:r w:rsidR="00F75B32" w:rsidRPr="00150BC9">
        <w:rPr>
          <w:sz w:val="24"/>
          <w:szCs w:val="24"/>
        </w:rPr>
        <w:t>wha</w:t>
      </w:r>
      <w:r w:rsidRPr="00150BC9">
        <w:rPr>
          <w:sz w:val="24"/>
          <w:szCs w:val="24"/>
        </w:rPr>
        <w:t>t they think the book is about and talk</w:t>
      </w:r>
      <w:r w:rsidR="00F75B32" w:rsidRPr="00150BC9">
        <w:rPr>
          <w:sz w:val="24"/>
          <w:szCs w:val="24"/>
        </w:rPr>
        <w:t xml:space="preserve"> about what is happening in the picture</w:t>
      </w:r>
      <w:r w:rsidRPr="00150BC9">
        <w:rPr>
          <w:sz w:val="24"/>
          <w:szCs w:val="24"/>
        </w:rPr>
        <w:t>.</w:t>
      </w:r>
    </w:p>
    <w:p w:rsidR="00AE7F95" w:rsidRPr="00150BC9" w:rsidRDefault="00AE7F95" w:rsidP="00AE7F95">
      <w:pPr>
        <w:spacing w:after="0"/>
        <w:rPr>
          <w:b/>
          <w:sz w:val="24"/>
          <w:szCs w:val="24"/>
        </w:rPr>
      </w:pPr>
      <w:r w:rsidRPr="00150BC9">
        <w:rPr>
          <w:b/>
          <w:sz w:val="24"/>
          <w:szCs w:val="24"/>
        </w:rPr>
        <w:t>Page: 7-8</w:t>
      </w:r>
    </w:p>
    <w:p w:rsidR="00180D6A" w:rsidRPr="00150BC9" w:rsidRDefault="001B35E1">
      <w:pPr>
        <w:rPr>
          <w:b/>
          <w:sz w:val="24"/>
          <w:szCs w:val="24"/>
        </w:rPr>
      </w:pPr>
      <w:r w:rsidRPr="00150BC9">
        <w:rPr>
          <w:sz w:val="24"/>
          <w:szCs w:val="24"/>
        </w:rPr>
        <w:t xml:space="preserve">Say </w:t>
      </w:r>
      <w:r w:rsidR="006A5E80" w:rsidRPr="00150BC9">
        <w:rPr>
          <w:sz w:val="24"/>
          <w:szCs w:val="24"/>
        </w:rPr>
        <w:t>“I</w:t>
      </w:r>
      <w:r w:rsidR="00512674" w:rsidRPr="00150BC9">
        <w:rPr>
          <w:sz w:val="24"/>
          <w:szCs w:val="24"/>
        </w:rPr>
        <w:t xml:space="preserve"> am thinking that this imaginary friend</w:t>
      </w:r>
      <w:r w:rsidRPr="00150BC9">
        <w:rPr>
          <w:sz w:val="24"/>
          <w:szCs w:val="24"/>
        </w:rPr>
        <w:t xml:space="preserve"> is tired of </w:t>
      </w:r>
      <w:r w:rsidR="006A5E80" w:rsidRPr="00150BC9">
        <w:rPr>
          <w:sz w:val="24"/>
          <w:szCs w:val="24"/>
        </w:rPr>
        <w:t>waiting and</w:t>
      </w:r>
      <w:r w:rsidR="00AE7F95" w:rsidRPr="00150BC9">
        <w:rPr>
          <w:sz w:val="24"/>
          <w:szCs w:val="24"/>
        </w:rPr>
        <w:t xml:space="preserve"> is going to do something.</w:t>
      </w:r>
      <w:r w:rsidRPr="00150BC9">
        <w:rPr>
          <w:sz w:val="24"/>
          <w:szCs w:val="24"/>
        </w:rPr>
        <w:t xml:space="preserve">  </w:t>
      </w:r>
      <w:r w:rsidR="00AE7F95" w:rsidRPr="00150BC9">
        <w:rPr>
          <w:sz w:val="24"/>
          <w:szCs w:val="24"/>
        </w:rPr>
        <w:t xml:space="preserve">I wonder what he is going to do.” </w:t>
      </w:r>
      <w:r w:rsidRPr="00150BC9">
        <w:rPr>
          <w:sz w:val="24"/>
          <w:szCs w:val="24"/>
        </w:rPr>
        <w:t xml:space="preserve">Collect several responses.  </w:t>
      </w:r>
      <w:r w:rsidR="006A5E80" w:rsidRPr="00150BC9">
        <w:rPr>
          <w:sz w:val="24"/>
          <w:szCs w:val="24"/>
        </w:rPr>
        <w:t xml:space="preserve">Turn the page and read. </w:t>
      </w:r>
      <w:r w:rsidRPr="00150BC9">
        <w:rPr>
          <w:sz w:val="24"/>
          <w:szCs w:val="24"/>
        </w:rPr>
        <w:t xml:space="preserve">   </w:t>
      </w:r>
    </w:p>
    <w:p w:rsidR="00180D6A" w:rsidRPr="00150BC9" w:rsidRDefault="00AE7F95" w:rsidP="00AE7F95">
      <w:pPr>
        <w:spacing w:after="0"/>
        <w:rPr>
          <w:b/>
          <w:sz w:val="24"/>
          <w:szCs w:val="24"/>
        </w:rPr>
      </w:pPr>
      <w:r w:rsidRPr="00150BC9">
        <w:rPr>
          <w:b/>
          <w:sz w:val="24"/>
          <w:szCs w:val="24"/>
        </w:rPr>
        <w:t>Page</w:t>
      </w:r>
      <w:r w:rsidR="00180D6A" w:rsidRPr="00150BC9">
        <w:rPr>
          <w:b/>
          <w:sz w:val="24"/>
          <w:szCs w:val="24"/>
        </w:rPr>
        <w:t>:</w:t>
      </w:r>
      <w:r w:rsidR="00F75B32" w:rsidRPr="00150BC9">
        <w:rPr>
          <w:b/>
          <w:sz w:val="24"/>
          <w:szCs w:val="24"/>
        </w:rPr>
        <w:t xml:space="preserve"> </w:t>
      </w:r>
      <w:r w:rsidR="006A5E80" w:rsidRPr="00150BC9">
        <w:rPr>
          <w:b/>
          <w:sz w:val="24"/>
          <w:szCs w:val="24"/>
        </w:rPr>
        <w:t>10</w:t>
      </w:r>
    </w:p>
    <w:p w:rsidR="00180D6A" w:rsidRPr="00150BC9" w:rsidRDefault="006A5E80" w:rsidP="00180D6A">
      <w:pPr>
        <w:rPr>
          <w:sz w:val="24"/>
          <w:szCs w:val="24"/>
        </w:rPr>
      </w:pPr>
      <w:r w:rsidRPr="00150BC9">
        <w:rPr>
          <w:sz w:val="24"/>
          <w:szCs w:val="24"/>
        </w:rPr>
        <w:t>Ask the children if they know wha</w:t>
      </w:r>
      <w:r w:rsidR="00AE7F95" w:rsidRPr="00150BC9">
        <w:rPr>
          <w:sz w:val="24"/>
          <w:szCs w:val="24"/>
        </w:rPr>
        <w:t>t ‘unimaginable’</w:t>
      </w:r>
      <w:r w:rsidRPr="00150BC9">
        <w:rPr>
          <w:sz w:val="24"/>
          <w:szCs w:val="24"/>
        </w:rPr>
        <w:t xml:space="preserve"> means.  Collect their responses</w:t>
      </w:r>
      <w:r w:rsidR="00AE7F95" w:rsidRPr="00150BC9">
        <w:rPr>
          <w:sz w:val="24"/>
          <w:szCs w:val="24"/>
        </w:rPr>
        <w:t>,</w:t>
      </w:r>
      <w:r w:rsidRPr="00150BC9">
        <w:rPr>
          <w:sz w:val="24"/>
          <w:szCs w:val="24"/>
        </w:rPr>
        <w:t xml:space="preserve"> then define the word </w:t>
      </w:r>
      <w:r w:rsidR="00512674" w:rsidRPr="00150BC9">
        <w:rPr>
          <w:sz w:val="24"/>
          <w:szCs w:val="24"/>
        </w:rPr>
        <w:t>“Unimaginable</w:t>
      </w:r>
      <w:r w:rsidRPr="00150BC9">
        <w:rPr>
          <w:sz w:val="24"/>
          <w:szCs w:val="24"/>
        </w:rPr>
        <w:t xml:space="preserve"> means an idea so new or different that no one </w:t>
      </w:r>
      <w:r w:rsidR="00AE7F95" w:rsidRPr="00150BC9">
        <w:rPr>
          <w:sz w:val="24"/>
          <w:szCs w:val="24"/>
        </w:rPr>
        <w:t xml:space="preserve">has ever thought of it before.” </w:t>
      </w:r>
      <w:r w:rsidRPr="00150BC9">
        <w:rPr>
          <w:sz w:val="24"/>
          <w:szCs w:val="24"/>
        </w:rPr>
        <w:t xml:space="preserve">Use </w:t>
      </w:r>
      <w:r w:rsidR="00AE7F95" w:rsidRPr="00150BC9">
        <w:rPr>
          <w:sz w:val="24"/>
          <w:szCs w:val="24"/>
        </w:rPr>
        <w:t>‘</w:t>
      </w:r>
      <w:r w:rsidRPr="00150BC9">
        <w:rPr>
          <w:sz w:val="24"/>
          <w:szCs w:val="24"/>
        </w:rPr>
        <w:t>unimaginable</w:t>
      </w:r>
      <w:r w:rsidR="00AE7F95" w:rsidRPr="00150BC9">
        <w:rPr>
          <w:sz w:val="24"/>
          <w:szCs w:val="24"/>
        </w:rPr>
        <w:t>’</w:t>
      </w:r>
      <w:r w:rsidRPr="00150BC9">
        <w:rPr>
          <w:sz w:val="24"/>
          <w:szCs w:val="24"/>
        </w:rPr>
        <w:t xml:space="preserve"> in a sentence relating it to</w:t>
      </w:r>
      <w:r w:rsidR="00AE7F95" w:rsidRPr="00150BC9">
        <w:rPr>
          <w:sz w:val="24"/>
          <w:szCs w:val="24"/>
        </w:rPr>
        <w:t xml:space="preserve"> the children’s experiences (e.g.,</w:t>
      </w:r>
      <w:r w:rsidRPr="00150BC9">
        <w:rPr>
          <w:sz w:val="24"/>
          <w:szCs w:val="24"/>
        </w:rPr>
        <w:t xml:space="preserve"> </w:t>
      </w:r>
      <w:r w:rsidR="00AE7F95" w:rsidRPr="00150BC9">
        <w:rPr>
          <w:sz w:val="24"/>
          <w:szCs w:val="24"/>
        </w:rPr>
        <w:t>“H</w:t>
      </w:r>
      <w:r w:rsidR="00512674" w:rsidRPr="00150BC9">
        <w:rPr>
          <w:sz w:val="24"/>
          <w:szCs w:val="24"/>
        </w:rPr>
        <w:t xml:space="preserve">aving a birthday cake as big </w:t>
      </w:r>
      <w:r w:rsidR="00AE7F95" w:rsidRPr="00150BC9">
        <w:rPr>
          <w:sz w:val="24"/>
          <w:szCs w:val="24"/>
        </w:rPr>
        <w:t>as an elephant is unimaginable.”</w:t>
      </w:r>
      <w:r w:rsidR="00512674" w:rsidRPr="00150BC9">
        <w:rPr>
          <w:sz w:val="24"/>
          <w:szCs w:val="24"/>
        </w:rPr>
        <w:t xml:space="preserve"> </w:t>
      </w:r>
      <w:r w:rsidRPr="00150BC9">
        <w:rPr>
          <w:sz w:val="24"/>
          <w:szCs w:val="24"/>
        </w:rPr>
        <w:t xml:space="preserve"> </w:t>
      </w:r>
    </w:p>
    <w:p w:rsidR="00180D6A" w:rsidRPr="00150BC9" w:rsidRDefault="00AE7F95" w:rsidP="00AE7F95">
      <w:pPr>
        <w:spacing w:after="0"/>
        <w:rPr>
          <w:b/>
          <w:sz w:val="24"/>
          <w:szCs w:val="24"/>
        </w:rPr>
      </w:pPr>
      <w:r w:rsidRPr="00150BC9">
        <w:rPr>
          <w:b/>
          <w:sz w:val="24"/>
          <w:szCs w:val="24"/>
        </w:rPr>
        <w:t>Page</w:t>
      </w:r>
      <w:r w:rsidR="00512674" w:rsidRPr="00150BC9">
        <w:rPr>
          <w:b/>
          <w:sz w:val="24"/>
          <w:szCs w:val="24"/>
        </w:rPr>
        <w:t xml:space="preserve">: 19 </w:t>
      </w:r>
    </w:p>
    <w:p w:rsidR="00512674" w:rsidRPr="00150BC9" w:rsidRDefault="00512674" w:rsidP="00180D6A">
      <w:pPr>
        <w:rPr>
          <w:sz w:val="24"/>
          <w:szCs w:val="24"/>
        </w:rPr>
      </w:pPr>
      <w:r w:rsidRPr="00150BC9">
        <w:rPr>
          <w:sz w:val="24"/>
          <w:szCs w:val="24"/>
        </w:rPr>
        <w:t xml:space="preserve">Ask the children why they think the imaginary friend had a good feeling about this place.  Give them lots of opportunity to give answers.  </w:t>
      </w:r>
    </w:p>
    <w:p w:rsidR="00AE7F95" w:rsidRPr="00150BC9" w:rsidRDefault="00AE7F95" w:rsidP="00AE7F95">
      <w:pPr>
        <w:spacing w:after="0"/>
        <w:rPr>
          <w:b/>
          <w:sz w:val="24"/>
          <w:szCs w:val="24"/>
        </w:rPr>
      </w:pPr>
      <w:r w:rsidRPr="00150BC9">
        <w:rPr>
          <w:b/>
          <w:sz w:val="24"/>
          <w:szCs w:val="24"/>
        </w:rPr>
        <w:t>Page</w:t>
      </w:r>
      <w:r w:rsidR="00180D6A" w:rsidRPr="00150BC9">
        <w:rPr>
          <w:b/>
          <w:sz w:val="24"/>
          <w:szCs w:val="24"/>
        </w:rPr>
        <w:t>:</w:t>
      </w:r>
      <w:r w:rsidR="00512674" w:rsidRPr="00150BC9">
        <w:rPr>
          <w:b/>
          <w:sz w:val="24"/>
          <w:szCs w:val="24"/>
        </w:rPr>
        <w:t xml:space="preserve"> 32</w:t>
      </w:r>
    </w:p>
    <w:p w:rsidR="00180D6A" w:rsidRDefault="00512674" w:rsidP="00180D6A">
      <w:pPr>
        <w:rPr>
          <w:sz w:val="24"/>
          <w:szCs w:val="24"/>
        </w:rPr>
      </w:pPr>
      <w:r w:rsidRPr="00150BC9">
        <w:rPr>
          <w:sz w:val="24"/>
          <w:szCs w:val="24"/>
        </w:rPr>
        <w:t>Point out the speech bubbles.  Explain that the bubbles mean that someone is speaking.  Talk about the fact that Bee</w:t>
      </w:r>
      <w:r w:rsidR="00150BC9">
        <w:rPr>
          <w:sz w:val="24"/>
          <w:szCs w:val="24"/>
        </w:rPr>
        <w:t>c</w:t>
      </w:r>
      <w:r w:rsidRPr="00150BC9">
        <w:rPr>
          <w:sz w:val="24"/>
          <w:szCs w:val="24"/>
        </w:rPr>
        <w:t>kle gets a name</w:t>
      </w:r>
      <w:r w:rsidR="00AE7F95" w:rsidRPr="00150BC9">
        <w:rPr>
          <w:sz w:val="24"/>
          <w:szCs w:val="24"/>
        </w:rPr>
        <w:t>.</w:t>
      </w:r>
      <w:r w:rsidRPr="00150BC9">
        <w:rPr>
          <w:sz w:val="24"/>
          <w:szCs w:val="24"/>
        </w:rPr>
        <w:t xml:space="preserve"> </w:t>
      </w:r>
    </w:p>
    <w:p w:rsidR="00150BC9" w:rsidRDefault="00150BC9" w:rsidP="00180D6A">
      <w:pPr>
        <w:rPr>
          <w:sz w:val="24"/>
          <w:szCs w:val="24"/>
        </w:rPr>
      </w:pPr>
    </w:p>
    <w:p w:rsidR="00150BC9" w:rsidRDefault="00150BC9" w:rsidP="00180D6A">
      <w:pPr>
        <w:rPr>
          <w:sz w:val="24"/>
          <w:szCs w:val="24"/>
        </w:rPr>
      </w:pPr>
    </w:p>
    <w:p w:rsidR="00150BC9" w:rsidRDefault="00150BC9" w:rsidP="00180D6A">
      <w:pPr>
        <w:rPr>
          <w:sz w:val="24"/>
          <w:szCs w:val="24"/>
        </w:rPr>
      </w:pPr>
    </w:p>
    <w:p w:rsidR="00150BC9" w:rsidRDefault="00150BC9" w:rsidP="00180D6A">
      <w:pPr>
        <w:rPr>
          <w:sz w:val="24"/>
          <w:szCs w:val="24"/>
        </w:rPr>
      </w:pPr>
    </w:p>
    <w:p w:rsidR="00150BC9" w:rsidRDefault="00150BC9" w:rsidP="00180D6A">
      <w:pPr>
        <w:rPr>
          <w:sz w:val="24"/>
          <w:szCs w:val="24"/>
        </w:rPr>
      </w:pPr>
    </w:p>
    <w:p w:rsidR="00150BC9" w:rsidRPr="00150BC9" w:rsidRDefault="00150BC9" w:rsidP="00180D6A">
      <w:pPr>
        <w:rPr>
          <w:b/>
          <w:sz w:val="24"/>
          <w:szCs w:val="24"/>
        </w:rPr>
      </w:pPr>
    </w:p>
    <w:p w:rsidR="00150BC9" w:rsidRDefault="00150BC9" w:rsidP="00150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Funded by:  Living SJ </w:t>
      </w:r>
    </w:p>
    <w:p w:rsidR="00150BC9" w:rsidRDefault="00150BC9" w:rsidP="00150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Created by: The Early Childhood Services Coordinators and the Talk with Me Team </w:t>
      </w:r>
    </w:p>
    <w:p w:rsidR="00150BC9" w:rsidRDefault="00150BC9" w:rsidP="00150B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323850"/>
            <wp:effectExtent l="0" t="0" r="9525" b="0"/>
            <wp:docPr id="2" name="Picture 2" descr="ASD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DS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1114425" cy="314325"/>
            <wp:effectExtent l="0" t="0" r="9525" b="9525"/>
            <wp:docPr id="1" name="Picture 1" descr="Talk With Me Logo (Englis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k With Me Logo (English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6A" w:rsidRPr="00150BC9" w:rsidRDefault="00150BC9" w:rsidP="00150BC9">
      <w:pPr>
        <w:jc w:val="center"/>
        <w:rPr>
          <w:sz w:val="28"/>
          <w:szCs w:val="28"/>
        </w:rPr>
      </w:pPr>
      <w:r>
        <w:rPr>
          <w:sz w:val="28"/>
          <w:szCs w:val="28"/>
        </w:rPr>
        <w:t>1-877-492-8255</w:t>
      </w:r>
    </w:p>
    <w:sectPr w:rsidR="00180D6A" w:rsidRPr="00150BC9" w:rsidSect="00421883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032C4C"/>
    <w:rsid w:val="00150BC9"/>
    <w:rsid w:val="00180D6A"/>
    <w:rsid w:val="001B35E1"/>
    <w:rsid w:val="00421883"/>
    <w:rsid w:val="0048070C"/>
    <w:rsid w:val="00512674"/>
    <w:rsid w:val="006947E9"/>
    <w:rsid w:val="006A5E80"/>
    <w:rsid w:val="00727709"/>
    <w:rsid w:val="00831EA6"/>
    <w:rsid w:val="00A062F8"/>
    <w:rsid w:val="00AE7F95"/>
    <w:rsid w:val="00E73859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60E79-E95D-4DCA-82B3-E538D690054B}"/>
</file>

<file path=customXml/itemProps2.xml><?xml version="1.0" encoding="utf-8"?>
<ds:datastoreItem xmlns:ds="http://schemas.openxmlformats.org/officeDocument/2006/customXml" ds:itemID="{D6A9CDD2-76EA-48D1-BFDE-9A5B903694D4}"/>
</file>

<file path=customXml/itemProps3.xml><?xml version="1.0" encoding="utf-8"?>
<ds:datastoreItem xmlns:ds="http://schemas.openxmlformats.org/officeDocument/2006/customXml" ds:itemID="{65CD9B89-952A-4768-8D26-3287E88F2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Lohnes, Corrina (ASD-S)</cp:lastModifiedBy>
  <cp:revision>7</cp:revision>
  <dcterms:created xsi:type="dcterms:W3CDTF">2016-08-22T13:43:00Z</dcterms:created>
  <dcterms:modified xsi:type="dcterms:W3CDTF">2016-10-06T12:26:00Z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